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9E50F3" w:rsidTr="009E50F3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0F3" w:rsidRDefault="009E50F3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E50F3" w:rsidRDefault="009E50F3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</w:p>
          <w:p w:rsidR="009E50F3" w:rsidRDefault="009E50F3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November 18, 2015</w:t>
            </w:r>
          </w:p>
          <w:p w:rsidR="009E50F3" w:rsidRDefault="009E50F3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9E50F3" w:rsidRDefault="009E50F3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Coville Conference Room</w:t>
            </w:r>
          </w:p>
          <w:p w:rsidR="009E50F3" w:rsidRDefault="009E50F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9E50F3" w:rsidRDefault="009E50F3" w:rsidP="009E50F3">
      <w:pPr>
        <w:spacing w:after="0" w:line="240" w:lineRule="auto"/>
        <w:rPr>
          <w:b/>
          <w:sz w:val="28"/>
        </w:rPr>
      </w:pPr>
    </w:p>
    <w:p w:rsidR="009E50F3" w:rsidRDefault="009E50F3" w:rsidP="009E50F3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9E50F3" w:rsidRDefault="009E50F3" w:rsidP="009E50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9E50F3" w:rsidRDefault="009E50F3" w:rsidP="009E50F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9E50F3" w:rsidRDefault="009E50F3" w:rsidP="009E50F3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Government Senate will be held on Wednesday, November 18</w:t>
      </w:r>
      <w:r>
        <w:rPr>
          <w:rFonts w:cs="Calibri"/>
          <w:sz w:val="20"/>
          <w:vertAlign w:val="superscript"/>
        </w:rPr>
        <w:t xml:space="preserve">th </w:t>
      </w:r>
      <w:r>
        <w:rPr>
          <w:rFonts w:cs="Calibri"/>
          <w:sz w:val="20"/>
        </w:rPr>
        <w:t>, 2015 at 9:00 a.m. at California State University Channel Islands, Coville Conference Room, located at One University Drive, Camarillo, CA 93012, to consider and act upon the following matters:</w:t>
      </w:r>
    </w:p>
    <w:p w:rsidR="009E50F3" w:rsidRDefault="009E50F3" w:rsidP="009E50F3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9E50F3" w:rsidRDefault="009E50F3" w:rsidP="009E50F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9E50F3" w:rsidRDefault="009E50F3" w:rsidP="009E50F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9E50F3" w:rsidRDefault="009E50F3" w:rsidP="009E50F3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9E50F3" w:rsidRDefault="009E50F3" w:rsidP="009E50F3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9E50F3" w:rsidRDefault="009E50F3" w:rsidP="009E50F3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>Alumni, Graduate &amp; Credential –</w:t>
      </w:r>
      <w:r>
        <w:rPr>
          <w:rFonts w:cs="Calibri"/>
          <w:b/>
          <w:lang w:eastAsia="ar-SA"/>
        </w:rPr>
        <w:t xml:space="preserve"> </w:t>
      </w:r>
      <w:r>
        <w:rPr>
          <w:rFonts w:cs="Calibri"/>
          <w:lang w:eastAsia="ar-SA"/>
        </w:rPr>
        <w:t>Robert Dennis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Sustainability &amp; Technology – </w:t>
      </w:r>
      <w:r>
        <w:rPr>
          <w:rFonts w:eastAsia="Times New Roman"/>
          <w:b/>
        </w:rPr>
        <w:tab/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:rsidR="009E50F3" w:rsidRDefault="009E50F3" w:rsidP="009E50F3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  <w:r w:rsidRPr="009E50F3">
        <w:rPr>
          <w:rFonts w:cs="Calibri"/>
          <w:lang w:eastAsia="ar-SA"/>
        </w:rPr>
        <w:t>Alexis Mumford</w:t>
      </w:r>
    </w:p>
    <w:p w:rsidR="009E50F3" w:rsidRP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>
        <w:rPr>
          <w:rFonts w:cs="Calibri"/>
          <w:lang w:eastAsia="ar-SA"/>
        </w:rPr>
        <w:t xml:space="preserve"> Carla Mena</w:t>
      </w:r>
    </w:p>
    <w:p w:rsidR="009E50F3" w:rsidRP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Style w:val="fno"/>
          <w:b/>
        </w:rPr>
      </w:pPr>
      <w:r w:rsidRPr="009E50F3">
        <w:rPr>
          <w:rFonts w:cs="Calibri"/>
          <w:b/>
          <w:lang w:eastAsia="ar-SA"/>
        </w:rPr>
        <w:t>Interns –</w:t>
      </w:r>
    </w:p>
    <w:p w:rsidR="009E50F3" w:rsidRDefault="009E50F3" w:rsidP="009E50F3">
      <w:pPr>
        <w:pStyle w:val="ListParagraph"/>
        <w:suppressAutoHyphens/>
        <w:autoSpaceDE w:val="0"/>
        <w:autoSpaceDN w:val="0"/>
        <w:adjustRightInd w:val="0"/>
        <w:spacing w:after="0"/>
        <w:ind w:left="2160"/>
      </w:pPr>
      <w:r>
        <w:rPr>
          <w:rFonts w:cs="Calibri"/>
          <w:b/>
          <w:lang w:eastAsia="ar-SA"/>
        </w:rPr>
        <w:t xml:space="preserve">1. </w:t>
      </w:r>
      <w:r>
        <w:rPr>
          <w:rFonts w:cs="Calibri"/>
          <w:lang w:eastAsia="ar-SA"/>
        </w:rPr>
        <w:t>Miranda Nagy</w:t>
      </w:r>
    </w:p>
    <w:p w:rsidR="009E50F3" w:rsidRDefault="009E50F3" w:rsidP="009E50F3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2. </w:t>
      </w:r>
      <w:r>
        <w:rPr>
          <w:rFonts w:cs="Calibri"/>
          <w:lang w:eastAsia="ar-SA"/>
        </w:rPr>
        <w:t>Nicholas Rada</w:t>
      </w:r>
    </w:p>
    <w:p w:rsidR="009E50F3" w:rsidRDefault="009E50F3" w:rsidP="009E50F3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>
        <w:rPr>
          <w:rFonts w:cs="Calibri"/>
          <w:lang w:eastAsia="ar-SA"/>
        </w:rPr>
        <w:t>James Forrester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Associate Justice – </w:t>
      </w:r>
      <w:r>
        <w:rPr>
          <w:rFonts w:cs="Calibri"/>
          <w:lang w:eastAsia="ar-SA"/>
        </w:rPr>
        <w:t>Stephen Hemedes</w:t>
      </w:r>
    </w:p>
    <w:p w:rsidR="009E50F3" w:rsidRDefault="009E50F3" w:rsidP="009E50F3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9E50F3" w:rsidRDefault="009E50F3" w:rsidP="009E50F3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 xml:space="preserve">Advisor – </w:t>
      </w:r>
      <w:r>
        <w:rPr>
          <w:rFonts w:cs="Calibri"/>
          <w:lang w:eastAsia="ar-SA"/>
        </w:rPr>
        <w:t>Bethany Banuelos</w:t>
      </w:r>
    </w:p>
    <w:p w:rsidR="009E50F3" w:rsidRDefault="009E50F3" w:rsidP="009E50F3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9E50F3" w:rsidRDefault="009E50F3" w:rsidP="009E50F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9E50F3" w:rsidRDefault="009E50F3" w:rsidP="009E50F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9E50F3" w:rsidRDefault="009E50F3" w:rsidP="009E50F3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9E50F3" w:rsidRDefault="009E50F3" w:rsidP="006458EC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9E50F3" w:rsidRDefault="009E50F3" w:rsidP="009E50F3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9E50F3" w:rsidRDefault="009E50F3" w:rsidP="009E50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9E50F3" w:rsidRDefault="009E50F3" w:rsidP="009E50F3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 –</w:t>
      </w:r>
      <w:r>
        <w:t xml:space="preserve"> none</w:t>
      </w:r>
    </w:p>
    <w:p w:rsidR="009E50F3" w:rsidRPr="009E50F3" w:rsidRDefault="009E50F3" w:rsidP="009E50F3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 –</w:t>
      </w:r>
      <w:r>
        <w:t xml:space="preserve"> </w:t>
      </w:r>
    </w:p>
    <w:p w:rsidR="009E50F3" w:rsidRPr="009E50F3" w:rsidRDefault="009E50F3" w:rsidP="009E50F3">
      <w:pPr>
        <w:pStyle w:val="ListParagraph"/>
        <w:numPr>
          <w:ilvl w:val="2"/>
          <w:numId w:val="3"/>
        </w:numPr>
        <w:rPr>
          <w:b/>
        </w:rPr>
      </w:pPr>
      <w:r>
        <w:t>Smooth Talk wit</w:t>
      </w:r>
      <w:r w:rsidR="00B22AAE">
        <w:t>h Doc SWOT – President Reyna (15</w:t>
      </w:r>
      <w:r>
        <w:t xml:space="preserve"> minutes)</w:t>
      </w:r>
    </w:p>
    <w:p w:rsidR="009E50F3" w:rsidRPr="00B22AAE" w:rsidRDefault="009E50F3" w:rsidP="00B22AAE">
      <w:pPr>
        <w:pStyle w:val="ListParagraph"/>
        <w:numPr>
          <w:ilvl w:val="2"/>
          <w:numId w:val="3"/>
        </w:numPr>
      </w:pPr>
      <w:r>
        <w:t>Noon Forum</w:t>
      </w:r>
      <w:r w:rsidR="00EE5E68">
        <w:t>: Our Dreamers SWOT</w:t>
      </w:r>
      <w:r w:rsidR="00B22AAE">
        <w:t>– President Reyna (15</w:t>
      </w:r>
      <w:r>
        <w:t xml:space="preserve"> minutes)</w:t>
      </w:r>
    </w:p>
    <w:p w:rsidR="009E50F3" w:rsidRDefault="009E50F3" w:rsidP="009E50F3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Action Item – </w:t>
      </w:r>
      <w:r>
        <w:t>none</w:t>
      </w:r>
    </w:p>
    <w:p w:rsidR="009E50F3" w:rsidRDefault="009E50F3" w:rsidP="009E50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9E50F3" w:rsidRDefault="009E50F3" w:rsidP="009E50F3">
      <w:pPr>
        <w:pStyle w:val="ListParagraph"/>
        <w:numPr>
          <w:ilvl w:val="1"/>
          <w:numId w:val="3"/>
        </w:numPr>
      </w:pPr>
      <w:r>
        <w:rPr>
          <w:b/>
        </w:rPr>
        <w:t xml:space="preserve">Presentation Item – </w:t>
      </w:r>
    </w:p>
    <w:p w:rsidR="009E50F3" w:rsidRDefault="009E50F3" w:rsidP="009E50F3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Informational Item – </w:t>
      </w:r>
    </w:p>
    <w:p w:rsidR="009E50F3" w:rsidRDefault="009E50F3" w:rsidP="009E50F3">
      <w:pPr>
        <w:pStyle w:val="ListParagraph"/>
        <w:numPr>
          <w:ilvl w:val="2"/>
          <w:numId w:val="3"/>
        </w:numPr>
      </w:pPr>
      <w:r w:rsidRPr="009E50F3">
        <w:t>CSSA Dominguez Hills – Director Butzer (10 minutes)</w:t>
      </w:r>
    </w:p>
    <w:p w:rsidR="009E50F3" w:rsidRPr="009E50F3" w:rsidRDefault="009E50F3" w:rsidP="009E50F3">
      <w:pPr>
        <w:pStyle w:val="ListParagraph"/>
        <w:numPr>
          <w:ilvl w:val="2"/>
          <w:numId w:val="3"/>
        </w:numPr>
      </w:pPr>
      <w:r>
        <w:t>Transportation events with VCTC – Senator Salgado</w:t>
      </w:r>
      <w:r w:rsidR="00B22AAE">
        <w:t xml:space="preserve"> (10 minutes)</w:t>
      </w:r>
    </w:p>
    <w:p w:rsidR="009E50F3" w:rsidRDefault="009E50F3" w:rsidP="009E50F3">
      <w:pPr>
        <w:pStyle w:val="ListParagraph"/>
        <w:numPr>
          <w:ilvl w:val="2"/>
          <w:numId w:val="3"/>
        </w:numPr>
      </w:pPr>
      <w:r>
        <w:t>Senate Internal Affair</w:t>
      </w:r>
      <w:r w:rsidR="00B22AAE">
        <w:t>s Committee – Senator Altman (15</w:t>
      </w:r>
      <w:r>
        <w:t xml:space="preserve"> minutes)</w:t>
      </w:r>
    </w:p>
    <w:p w:rsidR="009E50F3" w:rsidRDefault="009E50F3" w:rsidP="009E50F3">
      <w:pPr>
        <w:pStyle w:val="ListParagraph"/>
        <w:numPr>
          <w:ilvl w:val="2"/>
          <w:numId w:val="3"/>
        </w:numPr>
      </w:pPr>
      <w:r>
        <w:t>SG positions for 2016-17 – President Reyna (5 minutes)</w:t>
      </w:r>
    </w:p>
    <w:p w:rsidR="009E50F3" w:rsidRPr="009E50F3" w:rsidRDefault="009E50F3" w:rsidP="009E50F3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 –</w:t>
      </w:r>
      <w:r>
        <w:t xml:space="preserve"> </w:t>
      </w:r>
    </w:p>
    <w:p w:rsidR="009E50F3" w:rsidRPr="00B22AAE" w:rsidRDefault="009E50F3" w:rsidP="009E50F3">
      <w:pPr>
        <w:pStyle w:val="ListParagraph"/>
        <w:numPr>
          <w:ilvl w:val="2"/>
          <w:numId w:val="3"/>
        </w:numPr>
        <w:rPr>
          <w:b/>
        </w:rPr>
      </w:pPr>
      <w:r>
        <w:t xml:space="preserve">International Fair – Director </w:t>
      </w:r>
      <w:r w:rsidR="006458EC">
        <w:t>Mumford (10</w:t>
      </w:r>
      <w:r>
        <w:t xml:space="preserve"> minutes)</w:t>
      </w:r>
    </w:p>
    <w:p w:rsidR="00B22AAE" w:rsidRPr="006458EC" w:rsidRDefault="00B22AAE" w:rsidP="009E50F3">
      <w:pPr>
        <w:pStyle w:val="ListParagraph"/>
        <w:numPr>
          <w:ilvl w:val="2"/>
          <w:numId w:val="3"/>
        </w:numPr>
        <w:rPr>
          <w:b/>
        </w:rPr>
      </w:pPr>
      <w:r>
        <w:t>Promotional Items – Chief Mena (5 minutes)</w:t>
      </w:r>
    </w:p>
    <w:p w:rsidR="006458EC" w:rsidRPr="00B22AAE" w:rsidRDefault="006458EC" w:rsidP="009E50F3">
      <w:pPr>
        <w:pStyle w:val="ListParagraph"/>
        <w:numPr>
          <w:ilvl w:val="2"/>
          <w:numId w:val="3"/>
        </w:numPr>
        <w:rPr>
          <w:b/>
        </w:rPr>
      </w:pPr>
      <w:r>
        <w:t>Kiosk – President Reyna (5 minutes)</w:t>
      </w:r>
    </w:p>
    <w:p w:rsidR="009E50F3" w:rsidRDefault="009E50F3" w:rsidP="009E50F3">
      <w:pPr>
        <w:pStyle w:val="ListParagraph"/>
        <w:numPr>
          <w:ilvl w:val="1"/>
          <w:numId w:val="3"/>
        </w:numPr>
      </w:pPr>
      <w:r w:rsidRPr="00B22AAE">
        <w:rPr>
          <w:b/>
        </w:rPr>
        <w:t>Ac</w:t>
      </w:r>
      <w:r>
        <w:rPr>
          <w:b/>
        </w:rPr>
        <w:t>tion Item –</w:t>
      </w:r>
      <w:r>
        <w:t xml:space="preserve"> </w:t>
      </w:r>
    </w:p>
    <w:p w:rsidR="009E50F3" w:rsidRDefault="009E50F3" w:rsidP="009E50F3">
      <w:pPr>
        <w:pStyle w:val="ListParagraph"/>
        <w:numPr>
          <w:ilvl w:val="2"/>
          <w:numId w:val="3"/>
        </w:numPr>
      </w:pPr>
      <w:r>
        <w:t xml:space="preserve">Bylaws Article I and II – </w:t>
      </w:r>
      <w:r w:rsidR="002E3633">
        <w:t>Chief Forrester</w:t>
      </w:r>
      <w:r>
        <w:t xml:space="preserve"> (15 minutes)</w:t>
      </w:r>
    </w:p>
    <w:p w:rsidR="009E50F3" w:rsidRPr="009E50F3" w:rsidRDefault="009E50F3" w:rsidP="009E50F3">
      <w:pPr>
        <w:pStyle w:val="ListParagraph"/>
        <w:numPr>
          <w:ilvl w:val="2"/>
          <w:numId w:val="3"/>
        </w:numPr>
      </w:pPr>
      <w:r>
        <w:t>Internal Affairs Committee – Chief Forrester (15 minutes)</w:t>
      </w:r>
    </w:p>
    <w:p w:rsidR="009E50F3" w:rsidRDefault="009E50F3" w:rsidP="009E50F3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9E50F3" w:rsidRDefault="009E50F3" w:rsidP="009E50F3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9E50F3" w:rsidRDefault="009E50F3" w:rsidP="009E50F3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9E50F3" w:rsidRDefault="009E50F3" w:rsidP="009E50F3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9E50F3" w:rsidRDefault="009E50F3" w:rsidP="009E50F3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9E50F3" w:rsidRDefault="009E50F3" w:rsidP="009E50F3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9E50F3" w:rsidRDefault="009E50F3" w:rsidP="009E50F3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9E50F3" w:rsidRDefault="009E50F3" w:rsidP="009E50F3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9E50F3" w:rsidRDefault="009E50F3" w:rsidP="009E50F3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A502F3" w:rsidRPr="00B22AAE" w:rsidRDefault="009E50F3" w:rsidP="00B22AAE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sectPr w:rsidR="00A502F3" w:rsidRPr="00B2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F1F85B8E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D31A429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E1DC5764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F3"/>
    <w:rsid w:val="00131ED3"/>
    <w:rsid w:val="002E3633"/>
    <w:rsid w:val="004319B7"/>
    <w:rsid w:val="006458EC"/>
    <w:rsid w:val="008347B0"/>
    <w:rsid w:val="009E50F3"/>
    <w:rsid w:val="009F614B"/>
    <w:rsid w:val="00B22AAE"/>
    <w:rsid w:val="00EE5E68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118F2-6FFC-4566-9666-A3E3FBF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F3"/>
    <w:pPr>
      <w:ind w:left="720"/>
      <w:contextualSpacing/>
    </w:pPr>
  </w:style>
  <w:style w:type="character" w:customStyle="1" w:styleId="fno">
    <w:name w:val="_f_no"/>
    <w:basedOn w:val="DefaultParagraphFont"/>
    <w:rsid w:val="009E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Templeton, Lundon</cp:lastModifiedBy>
  <cp:revision>2</cp:revision>
  <dcterms:created xsi:type="dcterms:W3CDTF">2015-11-16T15:53:00Z</dcterms:created>
  <dcterms:modified xsi:type="dcterms:W3CDTF">2015-11-16T15:53:00Z</dcterms:modified>
</cp:coreProperties>
</file>